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8" w:rsidRDefault="00AF61DD">
      <w:r>
        <w:rPr>
          <w:noProof/>
          <w:lang w:eastAsia="ru-RU"/>
        </w:rPr>
        <w:drawing>
          <wp:inline distT="0" distB="0" distL="0" distR="0">
            <wp:extent cx="5940425" cy="3895222"/>
            <wp:effectExtent l="0" t="0" r="3175" b="0"/>
            <wp:docPr id="1" name="Рисунок 1" descr="C:\Users\Роман\Desktop\wi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widg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DD" w:rsidRDefault="00AF61DD"/>
    <w:p w:rsidR="00AF61DD" w:rsidRDefault="00AF61DD">
      <w:r>
        <w:t xml:space="preserve">Лучший бомбардир – </w:t>
      </w:r>
      <w:proofErr w:type="spellStart"/>
      <w:r>
        <w:t>Зинкеев</w:t>
      </w:r>
      <w:proofErr w:type="spellEnd"/>
      <w:r>
        <w:t xml:space="preserve"> Алексей (</w:t>
      </w:r>
      <w:proofErr w:type="spellStart"/>
      <w:r>
        <w:t>Верхневолжье</w:t>
      </w:r>
      <w:proofErr w:type="spellEnd"/>
      <w:r>
        <w:t>) – 20 мячей</w:t>
      </w:r>
    </w:p>
    <w:p w:rsidR="00AF61DD" w:rsidRDefault="00AF61DD">
      <w:r>
        <w:t xml:space="preserve">Лучший игрок – </w:t>
      </w:r>
      <w:proofErr w:type="spellStart"/>
      <w:r>
        <w:t>Тхорев</w:t>
      </w:r>
      <w:proofErr w:type="spellEnd"/>
      <w:r>
        <w:t xml:space="preserve"> Евгений (Локомотив) </w:t>
      </w:r>
    </w:p>
    <w:p w:rsidR="00AF61DD" w:rsidRDefault="00AF61DD">
      <w:r>
        <w:t>Лучший вратарь –</w:t>
      </w:r>
      <w:r w:rsidR="001C4C03">
        <w:t xml:space="preserve"> </w:t>
      </w:r>
      <w:proofErr w:type="spellStart"/>
      <w:r w:rsidR="001C4C03">
        <w:t>Камшилин</w:t>
      </w:r>
      <w:proofErr w:type="spellEnd"/>
      <w:r w:rsidR="001C4C03">
        <w:t xml:space="preserve"> Егор</w:t>
      </w:r>
      <w:bookmarkStart w:id="0" w:name="_GoBack"/>
      <w:bookmarkEnd w:id="0"/>
      <w:r>
        <w:t xml:space="preserve"> (</w:t>
      </w:r>
      <w:proofErr w:type="spellStart"/>
      <w:r w:rsidR="001C4C03">
        <w:t>Верхневолжье</w:t>
      </w:r>
      <w:proofErr w:type="spellEnd"/>
      <w:r>
        <w:t>)</w:t>
      </w:r>
    </w:p>
    <w:sectPr w:rsidR="00AF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7"/>
    <w:rsid w:val="001C4C03"/>
    <w:rsid w:val="002702C8"/>
    <w:rsid w:val="008C4257"/>
    <w:rsid w:val="00A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KrotySOFT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2015-02-24T09:43:00Z</dcterms:created>
  <dcterms:modified xsi:type="dcterms:W3CDTF">2015-02-24T09:47:00Z</dcterms:modified>
</cp:coreProperties>
</file>